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16" w:rsidRDefault="00652BB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4063117</wp:posOffset>
                </wp:positionH>
                <wp:positionV relativeFrom="paragraph">
                  <wp:posOffset>88707</wp:posOffset>
                </wp:positionV>
                <wp:extent cx="421419" cy="333955"/>
                <wp:effectExtent l="0" t="0" r="17145" b="28575"/>
                <wp:wrapNone/>
                <wp:docPr id="4" name="순서도: 처리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333955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순서도: 처리 4" o:spid="_x0000_s1026" type="#_x0000_t109" style="position:absolute;left:0;text-align:left;margin-left:319.95pt;margin-top:7pt;width:33.2pt;height:2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" filled="f" strokecolor="red" strokeweight="2pt"/>
            </w:pict>
          </mc:Fallback>
        </mc:AlternateContent>
      </w:r>
      <w:r w:rsidR="00DA361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1AFCF" wp14:editId="25925E69">
                <wp:simplePos x="0" y="0"/>
                <wp:positionH relativeFrom="column">
                  <wp:posOffset>1478915</wp:posOffset>
                </wp:positionH>
                <wp:positionV relativeFrom="paragraph">
                  <wp:posOffset>804297</wp:posOffset>
                </wp:positionV>
                <wp:extent cx="309880" cy="222250"/>
                <wp:effectExtent l="0" t="0" r="13970" b="25400"/>
                <wp:wrapNone/>
                <wp:docPr id="2" name="순서도: 처리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22225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순서도: 처리 2" o:spid="_x0000_s1026" type="#_x0000_t109" style="position:absolute;left:0;text-align:left;margin-left:116.45pt;margin-top:63.35pt;width:24.4pt;height:1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" filled="f" strokecolor="#c00000" strokeweight="2pt"/>
            </w:pict>
          </mc:Fallback>
        </mc:AlternateContent>
      </w:r>
      <w:r w:rsidR="00DA361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143A7F" wp14:editId="6E14EE95">
                <wp:simplePos x="0" y="0"/>
                <wp:positionH relativeFrom="column">
                  <wp:posOffset>500932</wp:posOffset>
                </wp:positionH>
                <wp:positionV relativeFrom="paragraph">
                  <wp:posOffset>1026961</wp:posOffset>
                </wp:positionV>
                <wp:extent cx="1224501" cy="3331596"/>
                <wp:effectExtent l="57150" t="0" r="33020" b="59690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4501" cy="333159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39.45pt;margin-top:80.85pt;width:96.4pt;height:262.3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" strokecolor="red">
                <v:stroke endarrow="open"/>
              </v:shape>
            </w:pict>
          </mc:Fallback>
        </mc:AlternateContent>
      </w:r>
      <w:r w:rsidR="00DA3616">
        <w:rPr>
          <w:noProof/>
        </w:rPr>
        <w:drawing>
          <wp:inline distT="0" distB="0" distL="0" distR="0" wp14:anchorId="20B13876" wp14:editId="422C6821">
            <wp:extent cx="5731510" cy="325949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B2E" w:rsidRDefault="00DA3616" w:rsidP="00DA3616">
      <w:pPr>
        <w:rPr>
          <w:rFonts w:hint="eastAsia"/>
        </w:rPr>
      </w:pPr>
      <w:r>
        <w:rPr>
          <w:rFonts w:hint="eastAsia"/>
        </w:rPr>
        <w:t xml:space="preserve">과거에 참고사항을 꼭 </w:t>
      </w:r>
      <w:proofErr w:type="spellStart"/>
      <w:r>
        <w:rPr>
          <w:rFonts w:hint="eastAsia"/>
        </w:rPr>
        <w:t>봐야하는</w:t>
      </w:r>
      <w:proofErr w:type="spellEnd"/>
      <w:r>
        <w:rPr>
          <w:rFonts w:hint="eastAsia"/>
        </w:rPr>
        <w:t xml:space="preserve"> 수검자들(작년 </w:t>
      </w:r>
      <w:proofErr w:type="spellStart"/>
      <w:r>
        <w:rPr>
          <w:rFonts w:hint="eastAsia"/>
        </w:rPr>
        <w:t>컴플레인</w:t>
      </w:r>
      <w:proofErr w:type="spellEnd"/>
      <w:proofErr w:type="gramStart"/>
      <w:r>
        <w:rPr>
          <w:rFonts w:hint="eastAsia"/>
        </w:rPr>
        <w:t>,중요한</w:t>
      </w:r>
      <w:proofErr w:type="gramEnd"/>
      <w:r>
        <w:rPr>
          <w:rFonts w:hint="eastAsia"/>
        </w:rPr>
        <w:t xml:space="preserve"> 메모사항이 </w:t>
      </w:r>
      <w:proofErr w:type="spellStart"/>
      <w:r>
        <w:rPr>
          <w:rFonts w:hint="eastAsia"/>
        </w:rPr>
        <w:t>있는자</w:t>
      </w:r>
      <w:proofErr w:type="spellEnd"/>
      <w:r>
        <w:rPr>
          <w:rFonts w:hint="eastAsia"/>
        </w:rPr>
        <w:t>,</w:t>
      </w:r>
      <w:proofErr w:type="spellStart"/>
      <w:r>
        <w:rPr>
          <w:rFonts w:hint="eastAsia"/>
        </w:rPr>
        <w:t>vip</w:t>
      </w:r>
      <w:proofErr w:type="spellEnd"/>
      <w:r>
        <w:rPr>
          <w:rFonts w:hint="eastAsia"/>
        </w:rPr>
        <w:t>수검자등)</w:t>
      </w:r>
    </w:p>
    <w:p w:rsidR="00DA3616" w:rsidRDefault="00DA3616" w:rsidP="00DA3616">
      <w:pPr>
        <w:rPr>
          <w:rFonts w:hint="eastAsia"/>
        </w:rPr>
      </w:pPr>
      <w:r>
        <w:rPr>
          <w:rFonts w:hint="eastAsia"/>
        </w:rPr>
        <w:t>표시할 수 있는 기능을 만들어주세요</w:t>
      </w:r>
      <w:proofErr w:type="gramStart"/>
      <w:r>
        <w:rPr>
          <w:rFonts w:hint="eastAsia"/>
        </w:rPr>
        <w:t>..</w:t>
      </w:r>
      <w:proofErr w:type="gramEnd"/>
    </w:p>
    <w:p w:rsidR="00DA3616" w:rsidRDefault="00DA3616" w:rsidP="00DA3616">
      <w:pPr>
        <w:rPr>
          <w:rFonts w:hint="eastAsia"/>
        </w:rPr>
      </w:pPr>
    </w:p>
    <w:p w:rsidR="00DA3616" w:rsidRPr="00DA3616" w:rsidRDefault="00DA3616" w:rsidP="00DA3616">
      <w:r>
        <w:rPr>
          <w:rFonts w:hint="eastAsia"/>
        </w:rPr>
        <w:t xml:space="preserve">참고사항에 메모를 한 후 빨간색을 표시된(확인사항)을 클릭하면 나중에 </w:t>
      </w:r>
      <w:r w:rsidR="00652BB7">
        <w:rPr>
          <w:rFonts w:hint="eastAsia"/>
        </w:rPr>
        <w:t>그 수검자번호를 예약/접수관리 화면을 클릭했을 때 이력버튼 색깔이 빨간색으로 표시되게 해주세요..</w:t>
      </w:r>
      <w:bookmarkStart w:id="0" w:name="_GoBack"/>
      <w:bookmarkEnd w:id="0"/>
    </w:p>
    <w:sectPr w:rsidR="00DA3616" w:rsidRPr="00DA361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16"/>
    <w:rsid w:val="005D1B2E"/>
    <w:rsid w:val="00652BB7"/>
    <w:rsid w:val="00DA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361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A36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361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A36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2016-09-19T00:48:00Z</dcterms:created>
  <dcterms:modified xsi:type="dcterms:W3CDTF">2016-09-19T01:00:00Z</dcterms:modified>
</cp:coreProperties>
</file>